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912" w:rsidRPr="0009536E" w:rsidRDefault="00215912" w:rsidP="00215912">
      <w:pPr>
        <w:spacing w:before="100" w:beforeAutospacing="1" w:after="100" w:afterAutospacing="1" w:line="180" w:lineRule="atLeast"/>
        <w:jc w:val="center"/>
        <w:rPr>
          <w:rStyle w:val="Gl"/>
          <w:rFonts w:ascii="HelveticaNowDisplay Light" w:hAnsi="HelveticaNowDisplay Light" w:cs="HelveticaNowDisplay Light"/>
          <w:sz w:val="40"/>
          <w:szCs w:val="40"/>
        </w:rPr>
      </w:pPr>
      <w:r w:rsidRPr="0009536E">
        <w:rPr>
          <w:rStyle w:val="Gl"/>
          <w:rFonts w:ascii="HelveticaNowDisplay Light" w:hAnsi="HelveticaNowDisplay Light" w:cs="HelveticaNowDisplay Light"/>
          <w:sz w:val="40"/>
          <w:szCs w:val="40"/>
        </w:rPr>
        <w:t>Limited</w:t>
      </w:r>
      <w:r w:rsidR="005E3DB1" w:rsidRPr="0009536E">
        <w:rPr>
          <w:rStyle w:val="Gl"/>
          <w:rFonts w:ascii="HelveticaNowDisplay Light" w:hAnsi="HelveticaNowDisplay Light" w:cs="HelveticaNowDisplay Light"/>
          <w:sz w:val="40"/>
          <w:szCs w:val="40"/>
        </w:rPr>
        <w:t xml:space="preserve"> Şirket Adres Değişikliği Karar Örneği</w:t>
      </w:r>
    </w:p>
    <w:p w:rsidR="00520019" w:rsidRPr="0009536E" w:rsidRDefault="00520019" w:rsidP="00215912">
      <w:pPr>
        <w:spacing w:before="100" w:beforeAutospacing="1" w:after="100" w:afterAutospacing="1" w:line="180" w:lineRule="atLeast"/>
        <w:jc w:val="center"/>
        <w:rPr>
          <w:rStyle w:val="Gl"/>
          <w:rFonts w:ascii="HelveticaNowDisplay Light" w:hAnsi="HelveticaNowDisplay Light" w:cs="HelveticaNowDisplay Light"/>
          <w:sz w:val="40"/>
          <w:szCs w:val="40"/>
        </w:rPr>
      </w:pPr>
    </w:p>
    <w:p w:rsidR="00520019" w:rsidRPr="0009536E" w:rsidRDefault="00520019" w:rsidP="00215912">
      <w:pPr>
        <w:spacing w:before="100" w:beforeAutospacing="1" w:after="100" w:afterAutospacing="1" w:line="180" w:lineRule="atLeast"/>
        <w:jc w:val="center"/>
        <w:rPr>
          <w:rStyle w:val="Gl"/>
          <w:rFonts w:ascii="HelveticaNowDisplay Light" w:hAnsi="HelveticaNowDisplay Light" w:cs="HelveticaNowDisplay Light"/>
          <w:sz w:val="40"/>
          <w:szCs w:val="40"/>
        </w:rPr>
      </w:pPr>
    </w:p>
    <w:p w:rsidR="00215912" w:rsidRPr="0009536E" w:rsidRDefault="00215912" w:rsidP="00215912">
      <w:pPr>
        <w:rPr>
          <w:rFonts w:ascii="HelveticaNowDisplay Light" w:hAnsi="HelveticaNowDisplay Light" w:cs="HelveticaNowDisplay Light"/>
          <w:sz w:val="16"/>
          <w:szCs w:val="16"/>
        </w:rPr>
      </w:pPr>
    </w:p>
    <w:p w:rsidR="00215912" w:rsidRPr="0009536E" w:rsidRDefault="00215912" w:rsidP="00215912">
      <w:pPr>
        <w:rPr>
          <w:rFonts w:ascii="HelveticaNowDisplay Light" w:hAnsi="HelveticaNowDisplay Light" w:cs="HelveticaNowDisplay Light"/>
        </w:rPr>
      </w:pPr>
      <w:r w:rsidRPr="0009536E">
        <w:rPr>
          <w:rFonts w:ascii="HelveticaNowDisplay Light" w:hAnsi="HelveticaNowDisplay Light" w:cs="HelveticaNowDisplay Light"/>
        </w:rPr>
        <w:t xml:space="preserve">Karar Tarihi : </w:t>
      </w:r>
      <w:proofErr w:type="gramStart"/>
      <w:r w:rsidRPr="0009536E">
        <w:rPr>
          <w:rFonts w:ascii="HelveticaNowDisplay Light" w:hAnsi="HelveticaNowDisplay Light" w:cs="HelveticaNowDisplay Light"/>
        </w:rPr>
        <w:t>....................</w:t>
      </w:r>
      <w:proofErr w:type="gramEnd"/>
    </w:p>
    <w:p w:rsidR="00215912" w:rsidRPr="0009536E" w:rsidRDefault="00215912" w:rsidP="00215912">
      <w:pPr>
        <w:rPr>
          <w:rFonts w:ascii="HelveticaNowDisplay Light" w:eastAsia="Calibri" w:hAnsi="HelveticaNowDisplay Light" w:cs="HelveticaNowDisplay Light"/>
        </w:rPr>
      </w:pPr>
      <w:r w:rsidRPr="0009536E">
        <w:rPr>
          <w:rFonts w:ascii="HelveticaNowDisplay Light" w:eastAsia="Calibri" w:hAnsi="HelveticaNowDisplay Light" w:cs="HelveticaNowDisplay Light"/>
        </w:rPr>
        <w:t xml:space="preserve">Karar Sayısı : </w:t>
      </w:r>
      <w:proofErr w:type="gramStart"/>
      <w:r w:rsidRPr="0009536E">
        <w:rPr>
          <w:rFonts w:ascii="HelveticaNowDisplay Light" w:eastAsia="Calibri" w:hAnsi="HelveticaNowDisplay Light" w:cs="HelveticaNowDisplay Light"/>
        </w:rPr>
        <w:t>….................</w:t>
      </w:r>
      <w:proofErr w:type="gramEnd"/>
    </w:p>
    <w:p w:rsidR="00215912" w:rsidRPr="0009536E" w:rsidRDefault="00215912" w:rsidP="00215912">
      <w:pPr>
        <w:rPr>
          <w:rFonts w:ascii="HelveticaNowDisplay Light" w:eastAsia="Calibri" w:hAnsi="HelveticaNowDisplay Light" w:cs="HelveticaNowDisplay Light"/>
        </w:rPr>
      </w:pPr>
      <w:r w:rsidRPr="0009536E">
        <w:rPr>
          <w:rFonts w:ascii="HelveticaNowDisplay Light" w:eastAsia="Calibri" w:hAnsi="HelveticaNowDisplay Light" w:cs="HelveticaNowDisplay Light"/>
        </w:rPr>
        <w:t>Toplantıya Katılanlar</w:t>
      </w:r>
      <w:r w:rsidRPr="0009536E">
        <w:rPr>
          <w:rFonts w:ascii="HelveticaNowDisplay Light" w:hAnsi="HelveticaNowDisplay Light" w:cs="HelveticaNowDisplay Light"/>
        </w:rPr>
        <w:t xml:space="preserve"> : </w:t>
      </w:r>
      <w:proofErr w:type="gramStart"/>
      <w:r w:rsidRPr="0009536E">
        <w:rPr>
          <w:rFonts w:ascii="HelveticaNowDisplay Light" w:hAnsi="HelveticaNowDisplay Light" w:cs="HelveticaNowDisplay Light"/>
        </w:rPr>
        <w:t>………………..</w:t>
      </w:r>
      <w:proofErr w:type="gramEnd"/>
    </w:p>
    <w:p w:rsidR="00215912" w:rsidRPr="0009536E" w:rsidRDefault="00215912" w:rsidP="00215912">
      <w:pPr>
        <w:rPr>
          <w:rFonts w:ascii="HelveticaNowDisplay Light" w:hAnsi="HelveticaNowDisplay Light" w:cs="HelveticaNowDisplay Light"/>
        </w:rPr>
      </w:pPr>
    </w:p>
    <w:p w:rsidR="00215912" w:rsidRPr="0009536E" w:rsidRDefault="00215912" w:rsidP="00215912">
      <w:pPr>
        <w:rPr>
          <w:rFonts w:ascii="HelveticaNowDisplay Light" w:hAnsi="HelveticaNowDisplay Light" w:cs="HelveticaNowDisplay Light"/>
        </w:rPr>
      </w:pPr>
    </w:p>
    <w:p w:rsidR="00215912" w:rsidRPr="0009536E" w:rsidRDefault="00215912" w:rsidP="00215912">
      <w:pPr>
        <w:rPr>
          <w:rFonts w:ascii="HelveticaNowDisplay Light" w:eastAsia="Calibri" w:hAnsi="HelveticaNowDisplay Light" w:cs="HelveticaNowDisplay Light"/>
        </w:rPr>
      </w:pPr>
      <w:r w:rsidRPr="0009536E">
        <w:rPr>
          <w:rFonts w:ascii="HelveticaNowDisplay Light" w:hAnsi="HelveticaNowDisplay Light" w:cs="HelveticaNowDisplay Light"/>
        </w:rPr>
        <w:t>Genel</w:t>
      </w:r>
      <w:r w:rsidR="00B43BD9" w:rsidRPr="0009536E">
        <w:rPr>
          <w:rFonts w:ascii="HelveticaNowDisplay Light" w:eastAsia="Calibri" w:hAnsi="HelveticaNowDisplay Light" w:cs="HelveticaNowDisplay Light"/>
        </w:rPr>
        <w:t xml:space="preserve"> Kurulumuz </w:t>
      </w:r>
      <w:r w:rsidRPr="0009536E">
        <w:rPr>
          <w:rFonts w:ascii="HelveticaNowDisplay Light" w:eastAsia="Calibri" w:hAnsi="HelveticaNowDisplay Light" w:cs="HelveticaNowDisplay Light"/>
        </w:rPr>
        <w:t>şirket merkezinde toplanarak aşağıda belirtilen hususları karar altına almışlardır.</w:t>
      </w:r>
    </w:p>
    <w:p w:rsidR="00215912" w:rsidRPr="0009536E" w:rsidRDefault="00215912" w:rsidP="00215912">
      <w:pPr>
        <w:rPr>
          <w:rFonts w:ascii="HelveticaNowDisplay Light" w:eastAsia="Calibri" w:hAnsi="HelveticaNowDisplay Light" w:cs="HelveticaNowDisplay Light"/>
        </w:rPr>
      </w:pPr>
    </w:p>
    <w:p w:rsidR="00215912" w:rsidRPr="0009536E" w:rsidRDefault="00215912" w:rsidP="00215912">
      <w:pPr>
        <w:pStyle w:val="AralkYok"/>
        <w:jc w:val="both"/>
        <w:rPr>
          <w:rFonts w:ascii="HelveticaNowDisplay Light" w:hAnsi="HelveticaNowDisplay Light" w:cs="HelveticaNowDisplay Light"/>
          <w:sz w:val="24"/>
          <w:szCs w:val="24"/>
        </w:rPr>
      </w:pPr>
      <w:r w:rsidRPr="0009536E">
        <w:rPr>
          <w:rFonts w:ascii="HelveticaNowDisplay Light" w:hAnsi="HelveticaNowDisplay Light" w:cs="HelveticaNowDisplay Light"/>
          <w:sz w:val="24"/>
          <w:szCs w:val="24"/>
        </w:rPr>
        <w:t xml:space="preserve">Şirket merkez adresinin </w:t>
      </w:r>
      <w:proofErr w:type="gramStart"/>
      <w:r w:rsidRPr="0009536E">
        <w:rPr>
          <w:rFonts w:ascii="HelveticaNowDisplay Light" w:hAnsi="HelveticaNowDisplay Light" w:cs="HelveticaNowDisplay Light"/>
          <w:sz w:val="24"/>
          <w:szCs w:val="24"/>
        </w:rPr>
        <w:t>……………………</w:t>
      </w:r>
      <w:r w:rsidR="0009536E">
        <w:rPr>
          <w:rFonts w:ascii="HelveticaNowDisplay Light" w:hAnsi="HelveticaNowDisplay Light" w:cs="HelveticaNowDisplay Light"/>
          <w:sz w:val="24"/>
          <w:szCs w:val="24"/>
        </w:rPr>
        <w:t>………………………………</w:t>
      </w:r>
      <w:r w:rsidRPr="0009536E">
        <w:rPr>
          <w:rFonts w:ascii="HelveticaNowDisplay Light" w:hAnsi="HelveticaNowDisplay Light" w:cs="HelveticaNowDisplay Light"/>
          <w:sz w:val="24"/>
          <w:szCs w:val="24"/>
        </w:rPr>
        <w:t>…………………………....</w:t>
      </w:r>
      <w:proofErr w:type="gramEnd"/>
      <w:r w:rsidRPr="0009536E">
        <w:rPr>
          <w:rFonts w:ascii="HelveticaNowDisplay Light" w:hAnsi="HelveticaNowDisplay Light" w:cs="HelveticaNowDisplay Light"/>
          <w:sz w:val="24"/>
          <w:szCs w:val="24"/>
        </w:rPr>
        <w:t>/</w:t>
      </w:r>
      <w:r w:rsidR="005E3DB1" w:rsidRPr="0009536E">
        <w:rPr>
          <w:rFonts w:ascii="HelveticaNowDisplay Light" w:hAnsi="HelveticaNowDisplay Light" w:cs="HelveticaNowDisplay Light"/>
          <w:sz w:val="24"/>
          <w:szCs w:val="24"/>
        </w:rPr>
        <w:t>SİVAS</w:t>
      </w:r>
      <w:r w:rsidRPr="0009536E">
        <w:rPr>
          <w:rFonts w:ascii="HelveticaNowDisplay Light" w:hAnsi="HelveticaNowDisplay Light" w:cs="HelveticaNowDisplay Light"/>
          <w:sz w:val="24"/>
          <w:szCs w:val="24"/>
        </w:rPr>
        <w:t xml:space="preserve"> olarak değiştirilmesine karar verilmiştir.</w:t>
      </w:r>
    </w:p>
    <w:p w:rsidR="001C38AD" w:rsidRPr="0009536E" w:rsidRDefault="001C38AD" w:rsidP="00215912">
      <w:pPr>
        <w:pStyle w:val="AralkYok"/>
        <w:jc w:val="both"/>
        <w:rPr>
          <w:rFonts w:ascii="HelveticaNowDisplay Light" w:hAnsi="HelveticaNowDisplay Light" w:cs="HelveticaNowDisplay Light"/>
          <w:sz w:val="24"/>
          <w:szCs w:val="24"/>
        </w:rPr>
      </w:pPr>
    </w:p>
    <w:p w:rsidR="001C38AD" w:rsidRPr="0009536E" w:rsidRDefault="001C38AD" w:rsidP="00215912">
      <w:pPr>
        <w:pStyle w:val="AralkYok"/>
        <w:jc w:val="both"/>
        <w:rPr>
          <w:rFonts w:ascii="HelveticaNowDisplay Light" w:hAnsi="HelveticaNowDisplay Light" w:cs="HelveticaNowDisplay Light"/>
          <w:sz w:val="24"/>
          <w:szCs w:val="24"/>
        </w:rPr>
      </w:pPr>
    </w:p>
    <w:p w:rsidR="001C38AD" w:rsidRPr="0009536E" w:rsidRDefault="001C38AD" w:rsidP="00215912">
      <w:pPr>
        <w:pStyle w:val="AralkYok"/>
        <w:jc w:val="both"/>
        <w:rPr>
          <w:rFonts w:ascii="HelveticaNowDisplay Light" w:hAnsi="HelveticaNowDisplay Light" w:cs="HelveticaNowDisplay Light"/>
          <w:sz w:val="24"/>
          <w:szCs w:val="24"/>
        </w:rPr>
      </w:pPr>
    </w:p>
    <w:p w:rsidR="00215912" w:rsidRPr="0009536E" w:rsidRDefault="00215912" w:rsidP="00215912">
      <w:pPr>
        <w:rPr>
          <w:rFonts w:ascii="HelveticaNowDisplay Light" w:eastAsia="Calibri" w:hAnsi="HelveticaNowDisplay Light" w:cs="HelveticaNowDisplay Light"/>
        </w:rPr>
      </w:pPr>
    </w:p>
    <w:p w:rsidR="00215912" w:rsidRPr="0009536E" w:rsidRDefault="00215912" w:rsidP="00215912">
      <w:pPr>
        <w:rPr>
          <w:rFonts w:ascii="HelveticaNowDisplay Light" w:eastAsia="Calibri" w:hAnsi="HelveticaNowDisplay Light" w:cs="HelveticaNowDisplay Light"/>
        </w:rPr>
      </w:pPr>
    </w:p>
    <w:p w:rsidR="00215912" w:rsidRPr="0009536E" w:rsidRDefault="00215912" w:rsidP="00215912">
      <w:pPr>
        <w:jc w:val="center"/>
        <w:rPr>
          <w:rFonts w:ascii="HelveticaNowDisplay Light" w:eastAsia="Calibri" w:hAnsi="HelveticaNowDisplay Light" w:cs="HelveticaNowDisplay Light"/>
        </w:rPr>
      </w:pPr>
      <w:r w:rsidRPr="0009536E">
        <w:rPr>
          <w:rFonts w:ascii="HelveticaNowDisplay Light" w:eastAsia="Calibri" w:hAnsi="HelveticaNowDisplay Light" w:cs="HelveticaNowDisplay Light"/>
        </w:rPr>
        <w:t>Ortak/Ortaklar</w:t>
      </w:r>
    </w:p>
    <w:p w:rsidR="00215912" w:rsidRPr="0009536E" w:rsidRDefault="00215912" w:rsidP="00215912">
      <w:pPr>
        <w:jc w:val="center"/>
        <w:rPr>
          <w:rFonts w:ascii="HelveticaNowDisplay Light" w:eastAsia="Calibri" w:hAnsi="HelveticaNowDisplay Light" w:cs="HelveticaNowDisplay Light"/>
        </w:rPr>
      </w:pPr>
      <w:r w:rsidRPr="0009536E">
        <w:rPr>
          <w:rFonts w:ascii="HelveticaNowDisplay Light" w:eastAsia="Calibri" w:hAnsi="HelveticaNowDisplay Light" w:cs="HelveticaNowDisplay Light"/>
        </w:rPr>
        <w:t>İmza</w:t>
      </w:r>
    </w:p>
    <w:p w:rsidR="001C38AD" w:rsidRPr="0009536E" w:rsidRDefault="001C38AD" w:rsidP="00215912">
      <w:pPr>
        <w:jc w:val="center"/>
        <w:rPr>
          <w:rFonts w:ascii="HelveticaNowDisplay Light" w:eastAsia="Calibri" w:hAnsi="HelveticaNowDisplay Light" w:cs="HelveticaNowDisplay Light"/>
        </w:rPr>
      </w:pPr>
    </w:p>
    <w:p w:rsidR="001C38AD" w:rsidRPr="0009536E" w:rsidRDefault="001C38AD" w:rsidP="00215912">
      <w:pPr>
        <w:jc w:val="center"/>
        <w:rPr>
          <w:rFonts w:ascii="HelveticaNowDisplay Light" w:eastAsia="Calibri" w:hAnsi="HelveticaNowDisplay Light" w:cs="HelveticaNowDisplay Light"/>
        </w:rPr>
      </w:pPr>
    </w:p>
    <w:p w:rsidR="001C38AD" w:rsidRPr="0009536E" w:rsidRDefault="001C38AD" w:rsidP="00215912">
      <w:pPr>
        <w:jc w:val="center"/>
        <w:rPr>
          <w:rFonts w:ascii="HelveticaNowDisplay Light" w:eastAsia="Calibri" w:hAnsi="HelveticaNowDisplay Light" w:cs="HelveticaNowDisplay Light"/>
        </w:rPr>
      </w:pPr>
    </w:p>
    <w:p w:rsidR="001C38AD" w:rsidRPr="0009536E" w:rsidRDefault="001C38AD" w:rsidP="00215912">
      <w:pPr>
        <w:jc w:val="center"/>
        <w:rPr>
          <w:rFonts w:ascii="HelveticaNowDisplay Light" w:eastAsia="Calibri" w:hAnsi="HelveticaNowDisplay Light" w:cs="HelveticaNowDisplay Light"/>
        </w:rPr>
      </w:pPr>
    </w:p>
    <w:p w:rsidR="00215912" w:rsidRPr="0009536E" w:rsidRDefault="00215912" w:rsidP="00215912">
      <w:pPr>
        <w:rPr>
          <w:rFonts w:ascii="HelveticaNowDisplay Light" w:hAnsi="HelveticaNowDisplay Light" w:cs="HelveticaNowDisplay Light"/>
          <w:b/>
        </w:rPr>
      </w:pPr>
    </w:p>
    <w:p w:rsidR="00215912" w:rsidRPr="0009536E" w:rsidRDefault="00215912" w:rsidP="00215912">
      <w:pPr>
        <w:rPr>
          <w:rFonts w:ascii="HelveticaNowDisplay Light" w:hAnsi="HelveticaNowDisplay Light" w:cs="HelveticaNowDisplay Light"/>
          <w:b/>
          <w:color w:val="FF0000"/>
        </w:rPr>
      </w:pPr>
      <w:r w:rsidRPr="0009536E">
        <w:rPr>
          <w:rFonts w:ascii="HelveticaNowDisplay Light" w:hAnsi="HelveticaNowDisplay Light" w:cs="HelveticaNowDisplay Light"/>
          <w:b/>
          <w:color w:val="FF0000"/>
        </w:rPr>
        <w:t>Önemli not:</w:t>
      </w:r>
    </w:p>
    <w:p w:rsidR="00215912" w:rsidRPr="0009536E" w:rsidRDefault="0009536E" w:rsidP="00215912">
      <w:pPr>
        <w:numPr>
          <w:ilvl w:val="0"/>
          <w:numId w:val="1"/>
        </w:numPr>
        <w:rPr>
          <w:rFonts w:ascii="HelveticaNowDisplay Light" w:hAnsi="HelveticaNowDisplay Light" w:cs="HelveticaNowDisplay Light"/>
          <w:b/>
          <w:sz w:val="20"/>
        </w:rPr>
      </w:pPr>
      <w:bookmarkStart w:id="0" w:name="_GoBack"/>
      <w:bookmarkEnd w:id="0"/>
      <w:r w:rsidRPr="0009536E">
        <w:rPr>
          <w:rStyle w:val="Gl"/>
          <w:rFonts w:ascii="Arial" w:hAnsi="Arial" w:cs="Arial"/>
          <w:color w:val="000000"/>
          <w:sz w:val="22"/>
          <w:szCs w:val="27"/>
        </w:rPr>
        <w:t>Not:</w:t>
      </w:r>
      <w:r w:rsidRPr="0009536E">
        <w:rPr>
          <w:rFonts w:ascii="Arial" w:hAnsi="Arial" w:cs="Arial"/>
          <w:color w:val="000000"/>
          <w:sz w:val="22"/>
          <w:szCs w:val="27"/>
        </w:rPr>
        <w:t xml:space="preserve"> Kararlarda adresin Ulusal Adres Veri Tabanındaki standartlara uygun olarak </w:t>
      </w:r>
      <w:proofErr w:type="spellStart"/>
      <w:r w:rsidRPr="0009536E">
        <w:rPr>
          <w:rFonts w:ascii="Arial" w:hAnsi="Arial" w:cs="Arial"/>
          <w:color w:val="000000"/>
          <w:sz w:val="22"/>
          <w:szCs w:val="27"/>
        </w:rPr>
        <w:t>Mersis</w:t>
      </w:r>
      <w:proofErr w:type="spellEnd"/>
      <w:r w:rsidRPr="0009536E">
        <w:rPr>
          <w:rFonts w:ascii="Arial" w:hAnsi="Arial" w:cs="Arial"/>
          <w:color w:val="000000"/>
          <w:sz w:val="22"/>
          <w:szCs w:val="27"/>
        </w:rPr>
        <w:t xml:space="preserve"> Başvurusundaki şekliyle yazılması gerekmektedir. </w:t>
      </w:r>
      <w:r w:rsidRPr="0009536E">
        <w:rPr>
          <w:rFonts w:ascii="Arial" w:hAnsi="Arial" w:cs="Arial"/>
          <w:color w:val="000000"/>
          <w:sz w:val="22"/>
          <w:szCs w:val="27"/>
        </w:rPr>
        <w:br/>
        <w:t>(İl, İlçe / Mahalle, Köy / Cadde, Sokak, Bulvar / Dış Kapı / İç Kapı bilgilerinin bulunması gerekmektedir.)</w:t>
      </w:r>
    </w:p>
    <w:p w:rsidR="00024DAE" w:rsidRPr="0009536E" w:rsidRDefault="00024DAE">
      <w:pPr>
        <w:rPr>
          <w:rFonts w:ascii="HelveticaNowDisplay Light" w:hAnsi="HelveticaNowDisplay Light" w:cs="HelveticaNowDisplay Light"/>
          <w:b/>
        </w:rPr>
      </w:pPr>
    </w:p>
    <w:sectPr w:rsidR="00024DAE" w:rsidRPr="00095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elveticaNowDisplay Light">
    <w:charset w:val="A2"/>
    <w:family w:val="swiss"/>
    <w:pitch w:val="variable"/>
    <w:sig w:usb0="A00000FF" w:usb1="5000A47B" w:usb2="00000008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D7E87"/>
    <w:multiLevelType w:val="hybridMultilevel"/>
    <w:tmpl w:val="23BA0D02"/>
    <w:lvl w:ilvl="0" w:tplc="041F0001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F5"/>
    <w:rsid w:val="00024DAE"/>
    <w:rsid w:val="0009536E"/>
    <w:rsid w:val="001C38AD"/>
    <w:rsid w:val="001E5CDA"/>
    <w:rsid w:val="002025EB"/>
    <w:rsid w:val="00215912"/>
    <w:rsid w:val="00326BA5"/>
    <w:rsid w:val="00512FCE"/>
    <w:rsid w:val="00520019"/>
    <w:rsid w:val="005E3DB1"/>
    <w:rsid w:val="006D3EA7"/>
    <w:rsid w:val="009C112C"/>
    <w:rsid w:val="00B43BD9"/>
    <w:rsid w:val="00DF2EF5"/>
    <w:rsid w:val="00E061F5"/>
    <w:rsid w:val="00F9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0F3B"/>
  <w15:chartTrackingRefBased/>
  <w15:docId w15:val="{80F4DC5A-F8A4-4A93-AED9-308A72D6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15912"/>
    <w:pPr>
      <w:spacing w:after="0" w:line="240" w:lineRule="auto"/>
    </w:pPr>
    <w:rPr>
      <w:rFonts w:ascii="Calibri" w:eastAsia="Calibri" w:hAnsi="Calibri" w:cs="Times New Roman"/>
    </w:rPr>
  </w:style>
  <w:style w:type="character" w:styleId="Gl">
    <w:name w:val="Strong"/>
    <w:basedOn w:val="VarsaylanParagrafYazTipi"/>
    <w:uiPriority w:val="22"/>
    <w:qFormat/>
    <w:rsid w:val="002159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554</Characters>
  <Application>Microsoft Office Word</Application>
  <DocSecurity>0</DocSecurity>
  <Lines>4</Lines>
  <Paragraphs>1</Paragraphs>
  <ScaleCrop>false</ScaleCrop>
  <Company>Izmir Ticaret Odası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AFSIN SARGIN</dc:creator>
  <cp:keywords/>
  <dc:description/>
  <cp:lastModifiedBy>pc-</cp:lastModifiedBy>
  <cp:revision>8</cp:revision>
  <dcterms:created xsi:type="dcterms:W3CDTF">2017-11-20T08:43:00Z</dcterms:created>
  <dcterms:modified xsi:type="dcterms:W3CDTF">2020-05-17T00:05:00Z</dcterms:modified>
</cp:coreProperties>
</file>